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B3A" w:rsidRDefault="006F7B3A">
      <w:r>
        <w:rPr>
          <w:noProof/>
          <w:lang w:eastAsia="ru-RU"/>
        </w:rPr>
        <w:drawing>
          <wp:anchor distT="0" distB="0" distL="114300" distR="114300" simplePos="0" relativeHeight="251665408" behindDoc="1" locked="0" layoutInCell="1" allowOverlap="1" wp14:anchorId="443C6805" wp14:editId="5C6F71B0">
            <wp:simplePos x="0" y="0"/>
            <wp:positionH relativeFrom="column">
              <wp:posOffset>-765810</wp:posOffset>
            </wp:positionH>
            <wp:positionV relativeFrom="paragraph">
              <wp:posOffset>-563880</wp:posOffset>
            </wp:positionV>
            <wp:extent cx="7600950" cy="10749280"/>
            <wp:effectExtent l="0" t="0" r="0" b="0"/>
            <wp:wrapNone/>
            <wp:docPr id="11" name="Рисунок 11" descr="https://ds05.infourok.ru/uploads/ex/0c38/00130b7f-6c67ecbb/hello_html_m3f1b48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5.infourok.ru/uploads/ex/0c38/00130b7f-6c67ecbb/hello_html_m3f1b4817.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00950" cy="10749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195D97EB" wp14:editId="3699C58C">
            <wp:simplePos x="0" y="0"/>
            <wp:positionH relativeFrom="column">
              <wp:posOffset>-763270</wp:posOffset>
            </wp:positionH>
            <wp:positionV relativeFrom="paragraph">
              <wp:posOffset>-560070</wp:posOffset>
            </wp:positionV>
            <wp:extent cx="7600950" cy="10747375"/>
            <wp:effectExtent l="0" t="0" r="0" b="0"/>
            <wp:wrapNone/>
            <wp:docPr id="1" name="Рисунок 1" descr="https://newsoftik.ucoz.ru/shablonu/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ewsoftik.ucoz.ru/shablonu/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00950" cy="1074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50D0" w:rsidRDefault="00BF50D0"/>
    <w:p w:rsidR="00DB293C" w:rsidRDefault="00BF50D0" w:rsidP="00DB293C">
      <w:pPr>
        <w:rPr>
          <w:rFonts w:ascii="Times New Roman" w:hAnsi="Times New Roman" w:cs="Times New Roman"/>
          <w:b/>
          <w:color w:val="002060"/>
          <w:sz w:val="36"/>
          <w:szCs w:val="36"/>
        </w:rPr>
      </w:pPr>
      <w:r>
        <w:rPr>
          <w:noProof/>
          <w:lang w:eastAsia="ru-RU"/>
        </w:rPr>
        <mc:AlternateContent>
          <mc:Choice Requires="wps">
            <w:drawing>
              <wp:anchor distT="0" distB="0" distL="114300" distR="114300" simplePos="0" relativeHeight="251660288" behindDoc="0" locked="0" layoutInCell="1" allowOverlap="1" wp14:anchorId="014CF5F0" wp14:editId="0083AEE4">
                <wp:simplePos x="0" y="0"/>
                <wp:positionH relativeFrom="column">
                  <wp:posOffset>-200025</wp:posOffset>
                </wp:positionH>
                <wp:positionV relativeFrom="paragraph">
                  <wp:posOffset>294640</wp:posOffset>
                </wp:positionV>
                <wp:extent cx="1828800" cy="1828800"/>
                <wp:effectExtent l="0" t="0" r="0" b="0"/>
                <wp:wrapSquare wrapText="bothSides"/>
                <wp:docPr id="2" name="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F50D0" w:rsidRPr="00BF50D0" w:rsidRDefault="00BF50D0" w:rsidP="00BF50D0">
                            <w:pPr>
                              <w:jc w:val="center"/>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BF50D0">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«Как правильно научить ребенка</w:t>
                            </w:r>
                          </w:p>
                          <w:p w:rsidR="00BF50D0" w:rsidRPr="00BF50D0" w:rsidRDefault="00BF50D0" w:rsidP="00BF50D0">
                            <w:pPr>
                              <w:jc w:val="center"/>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BF50D0">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мыть руки»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15.75pt;margin-top:23.2pt;width:2in;height:2in;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" filled="f" stroked="f">
                <v:fill o:detectmouseclick="t"/>
                <v:textbox style="mso-fit-shape-to-text:t">
                  <w:txbxContent>
                    <w:p w:rsidR="00BF50D0" w:rsidRPr="00BF50D0" w:rsidRDefault="00BF50D0" w:rsidP="00BF50D0">
                      <w:pPr>
                        <w:jc w:val="center"/>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BF50D0">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«Как правильно научить ребенка</w:t>
                      </w:r>
                    </w:p>
                    <w:p w:rsidR="00BF50D0" w:rsidRPr="00BF50D0" w:rsidRDefault="00BF50D0" w:rsidP="00BF50D0">
                      <w:pPr>
                        <w:jc w:val="center"/>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BF50D0">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мыть руки»</w:t>
                      </w:r>
                    </w:p>
                  </w:txbxContent>
                </v:textbox>
                <w10:wrap type="square"/>
              </v:shape>
            </w:pict>
          </mc:Fallback>
        </mc:AlternateContent>
      </w:r>
    </w:p>
    <w:p w:rsidR="00BF50D0" w:rsidRPr="00DB293C" w:rsidRDefault="00BF50D0" w:rsidP="00DB293C">
      <w:pPr>
        <w:jc w:val="center"/>
        <w:rPr>
          <w:rFonts w:ascii="Times New Roman" w:hAnsi="Times New Roman" w:cs="Times New Roman"/>
          <w:b/>
          <w:color w:val="002060"/>
          <w:sz w:val="36"/>
          <w:szCs w:val="36"/>
        </w:rPr>
      </w:pPr>
      <w:r w:rsidRPr="00DB293C">
        <w:rPr>
          <w:rFonts w:ascii="Times New Roman" w:hAnsi="Times New Roman" w:cs="Times New Roman"/>
          <w:b/>
          <w:color w:val="002060"/>
          <w:sz w:val="36"/>
          <w:szCs w:val="36"/>
        </w:rPr>
        <w:t>Консультация для родителей.</w:t>
      </w:r>
    </w:p>
    <w:p w:rsidR="00BF50D0" w:rsidRDefault="00BF50D0" w:rsidP="00BF50D0">
      <w:pPr>
        <w:jc w:val="center"/>
      </w:pPr>
    </w:p>
    <w:p w:rsidR="00BF50D0" w:rsidRDefault="00BF50D0" w:rsidP="00BF50D0"/>
    <w:p w:rsidR="00BF50D0" w:rsidRDefault="00BF50D0" w:rsidP="00BF50D0"/>
    <w:p w:rsidR="00BF50D0" w:rsidRDefault="00BF50D0" w:rsidP="00BF50D0"/>
    <w:p w:rsidR="00BF50D0" w:rsidRDefault="00BF50D0" w:rsidP="00BF50D0"/>
    <w:p w:rsidR="00BF50D0" w:rsidRDefault="00BF50D0" w:rsidP="00BF50D0"/>
    <w:p w:rsidR="00BF50D0" w:rsidRDefault="00BF50D0" w:rsidP="00BF50D0"/>
    <w:p w:rsidR="00BF50D0" w:rsidRDefault="00BF50D0" w:rsidP="00BF50D0"/>
    <w:p w:rsidR="00BF50D0" w:rsidRDefault="00BF50D0" w:rsidP="00BF50D0"/>
    <w:p w:rsidR="00BF50D0" w:rsidRDefault="00BF50D0" w:rsidP="00BF50D0"/>
    <w:p w:rsidR="00BF50D0" w:rsidRDefault="00BF50D0" w:rsidP="00BF50D0"/>
    <w:p w:rsidR="00BF50D0" w:rsidRDefault="00BF50D0" w:rsidP="00BF50D0"/>
    <w:p w:rsidR="00BF50D0" w:rsidRDefault="00BF50D0" w:rsidP="00BF50D0"/>
    <w:p w:rsidR="00BF50D0" w:rsidRDefault="00BF50D0" w:rsidP="00BF50D0"/>
    <w:p w:rsidR="006F7B3A" w:rsidRDefault="006F7B3A" w:rsidP="006F7B3A">
      <w:pPr>
        <w:rPr>
          <w:rFonts w:ascii="Times New Roman" w:hAnsi="Times New Roman" w:cs="Times New Roman"/>
          <w:sz w:val="28"/>
          <w:szCs w:val="28"/>
        </w:rPr>
      </w:pPr>
      <w:r>
        <w:rPr>
          <w:noProof/>
          <w:lang w:eastAsia="ru-RU"/>
        </w:rPr>
        <w:lastRenderedPageBreak/>
        <w:drawing>
          <wp:anchor distT="0" distB="0" distL="114300" distR="114300" simplePos="0" relativeHeight="251664384" behindDoc="1" locked="0" layoutInCell="1" allowOverlap="1" wp14:anchorId="79895268" wp14:editId="242B6754">
            <wp:simplePos x="0" y="0"/>
            <wp:positionH relativeFrom="column">
              <wp:posOffset>-781685</wp:posOffset>
            </wp:positionH>
            <wp:positionV relativeFrom="paragraph">
              <wp:posOffset>-339725</wp:posOffset>
            </wp:positionV>
            <wp:extent cx="7616825" cy="10772775"/>
            <wp:effectExtent l="0" t="0" r="3175" b="9525"/>
            <wp:wrapNone/>
            <wp:docPr id="10" name="Рисунок 10" descr="https://ds05.infourok.ru/uploads/ex/0c38/00130b7f-6c67ecbb/hello_html_m3f1b48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5.infourok.ru/uploads/ex/0c38/00130b7f-6c67ecbb/hello_html_m3f1b481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16825" cy="10772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1312" behindDoc="1" locked="0" layoutInCell="1" allowOverlap="1" wp14:anchorId="451C0705" wp14:editId="5F4632F7">
            <wp:simplePos x="0" y="0"/>
            <wp:positionH relativeFrom="column">
              <wp:posOffset>-718185</wp:posOffset>
            </wp:positionH>
            <wp:positionV relativeFrom="paragraph">
              <wp:posOffset>-539750</wp:posOffset>
            </wp:positionV>
            <wp:extent cx="7620000" cy="11102340"/>
            <wp:effectExtent l="0" t="0" r="0" b="3810"/>
            <wp:wrapNone/>
            <wp:docPr id="6" name="Рисунок 6" descr="https://i.mycdn.me/i?r=AyH4iRPQ2q0otWIFepML2LxRNMosxzAl0O5xdED075wl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ycdn.me/i?r=AyH4iRPQ2q0otWIFepML2LxRNMosxzAl0O5xdED075wlX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0" cy="11102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Руки необходимо мыть дошкольнику несколько раз в день, в течени</w:t>
      </w:r>
      <w:proofErr w:type="gramStart"/>
      <w:r w:rsidRPr="006F7B3A">
        <w:rPr>
          <w:rFonts w:ascii="Times New Roman" w:hAnsi="Times New Roman" w:cs="Times New Roman"/>
          <w:sz w:val="28"/>
          <w:szCs w:val="28"/>
        </w:rPr>
        <w:t>и</w:t>
      </w:r>
      <w:proofErr w:type="gramEnd"/>
      <w:r w:rsidRPr="006F7B3A">
        <w:rPr>
          <w:rFonts w:ascii="Times New Roman" w:hAnsi="Times New Roman" w:cs="Times New Roman"/>
          <w:sz w:val="28"/>
          <w:szCs w:val="28"/>
        </w:rPr>
        <w:t xml:space="preserve"> дня не только перед приемом пищи, но и после улицы, поездок в общественном транспорте. Сейчас мытье рук в течени</w:t>
      </w:r>
      <w:proofErr w:type="gramStart"/>
      <w:r w:rsidRPr="006F7B3A">
        <w:rPr>
          <w:rFonts w:ascii="Times New Roman" w:hAnsi="Times New Roman" w:cs="Times New Roman"/>
          <w:sz w:val="28"/>
          <w:szCs w:val="28"/>
        </w:rPr>
        <w:t>и</w:t>
      </w:r>
      <w:proofErr w:type="gramEnd"/>
      <w:r w:rsidRPr="006F7B3A">
        <w:rPr>
          <w:rFonts w:ascii="Times New Roman" w:hAnsi="Times New Roman" w:cs="Times New Roman"/>
          <w:sz w:val="28"/>
          <w:szCs w:val="28"/>
        </w:rPr>
        <w:t xml:space="preserve"> дня может уберечь еще ребенка от попадания в организм опасной инфекции </w:t>
      </w:r>
      <w:proofErr w:type="spellStart"/>
      <w:r w:rsidRPr="006F7B3A">
        <w:rPr>
          <w:rFonts w:ascii="Times New Roman" w:hAnsi="Times New Roman" w:cs="Times New Roman"/>
          <w:sz w:val="28"/>
          <w:szCs w:val="28"/>
        </w:rPr>
        <w:t>коронавирус</w:t>
      </w:r>
      <w:proofErr w:type="spellEnd"/>
      <w:r w:rsidRPr="006F7B3A">
        <w:rPr>
          <w:rFonts w:ascii="Times New Roman" w:hAnsi="Times New Roman" w:cs="Times New Roman"/>
          <w:sz w:val="28"/>
          <w:szCs w:val="28"/>
        </w:rPr>
        <w:t>.</w:t>
      </w: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Малыши очень внимательны к поведению и поступкам родителей, поэтому взрослым самим необходимо научиться мыть руки, а также обучить этим навыкам своего ребенка. У нас в детском саду перед умывальниками висит памятка в картинках обучающая правильному мытью рук</w:t>
      </w:r>
      <w:proofErr w:type="gramStart"/>
      <w:r w:rsidRPr="006F7B3A">
        <w:rPr>
          <w:rFonts w:ascii="Times New Roman" w:hAnsi="Times New Roman" w:cs="Times New Roman"/>
          <w:sz w:val="28"/>
          <w:szCs w:val="28"/>
        </w:rPr>
        <w:t xml:space="preserve"> .</w:t>
      </w:r>
      <w:proofErr w:type="gramEnd"/>
    </w:p>
    <w:p w:rsidR="00BF50D0" w:rsidRPr="006F7B3A" w:rsidRDefault="00BF50D0" w:rsidP="006F7B3A">
      <w:pPr>
        <w:spacing w:after="0"/>
        <w:jc w:val="both"/>
        <w:rPr>
          <w:rFonts w:ascii="Times New Roman" w:hAnsi="Times New Roman" w:cs="Times New Roman"/>
          <w:sz w:val="28"/>
          <w:szCs w:val="28"/>
        </w:rPr>
      </w:pPr>
    </w:p>
    <w:p w:rsidR="00BF50D0" w:rsidRPr="006F7B3A" w:rsidRDefault="009528E0" w:rsidP="006F7B3A">
      <w:pPr>
        <w:spacing w:after="0"/>
        <w:jc w:val="both"/>
        <w:rPr>
          <w:rFonts w:ascii="Times New Roman" w:hAnsi="Times New Roman" w:cs="Times New Roman"/>
          <w:sz w:val="28"/>
          <w:szCs w:val="28"/>
        </w:rPr>
      </w:pPr>
      <w:r w:rsidRPr="006F7B3A">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3D58EE6C" wp14:editId="17BF80F3">
            <wp:simplePos x="0" y="0"/>
            <wp:positionH relativeFrom="column">
              <wp:posOffset>-1089660</wp:posOffset>
            </wp:positionH>
            <wp:positionV relativeFrom="paragraph">
              <wp:posOffset>-739140</wp:posOffset>
            </wp:positionV>
            <wp:extent cx="7620000" cy="11102340"/>
            <wp:effectExtent l="0" t="0" r="0" b="3810"/>
            <wp:wrapNone/>
            <wp:docPr id="7" name="Рисунок 7" descr="https://i.mycdn.me/i?r=AyH4iRPQ2q0otWIFepML2LxRNMosxzAl0O5xdED075wl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ycdn.me/i?r=AyH4iRPQ2q0otWIFepML2LxRNMosxzAl0O5xdED075wlX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0" cy="11102340"/>
                    </a:xfrm>
                    <a:prstGeom prst="rect">
                      <a:avLst/>
                    </a:prstGeom>
                    <a:noFill/>
                    <a:ln>
                      <a:noFill/>
                    </a:ln>
                  </pic:spPr>
                </pic:pic>
              </a:graphicData>
            </a:graphic>
            <wp14:sizeRelH relativeFrom="page">
              <wp14:pctWidth>0</wp14:pctWidth>
            </wp14:sizeRelH>
            <wp14:sizeRelV relativeFrom="page">
              <wp14:pctHeight>0</wp14:pctHeight>
            </wp14:sizeRelV>
          </wp:anchor>
        </w:drawing>
      </w:r>
      <w:r w:rsidR="00BF50D0" w:rsidRPr="006F7B3A">
        <w:rPr>
          <w:rFonts w:ascii="Times New Roman" w:hAnsi="Times New Roman" w:cs="Times New Roman"/>
          <w:sz w:val="28"/>
          <w:szCs w:val="28"/>
        </w:rPr>
        <w:t>Приучать малыша мыть руки необходимо с самого детства. Уже на первом году жизни, когда малыш активно познает мир, родителям в ненавязчивой форме нужно говорить о пользе воды и личной гигиене. Умывая вместе с ним личико или смывая грязь с ладошек, обязательно проговаривайте, зачем вы это делаете, что очень некрасиво и плохо, когда на кожице грязь и вредные микробы, которые смогут навредить организму, вызвать болезни. А после мытья ручек акцентируйте внимание на том, как хорошо, что малыш чистый и аккуратный.</w:t>
      </w:r>
    </w:p>
    <w:p w:rsidR="00BF50D0" w:rsidRPr="006F7B3A" w:rsidRDefault="00BF50D0" w:rsidP="006F7B3A">
      <w:pPr>
        <w:spacing w:after="0"/>
        <w:jc w:val="both"/>
        <w:rPr>
          <w:rFonts w:ascii="Times New Roman" w:hAnsi="Times New Roman" w:cs="Times New Roman"/>
          <w:sz w:val="28"/>
          <w:szCs w:val="28"/>
        </w:rPr>
      </w:pPr>
    </w:p>
    <w:p w:rsidR="00BF50D0"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 xml:space="preserve">Процедура мытья рук в жизни ребенка должна быть своеобразным ритуалом, который повторяется изо дня в день, таким же естественным, как и одевание, купание или прием пищи. Не забывайте о небольших поговорках, которые помогут запомнить малышу, в каких случаях ручки надо вымыть, например: «руки мой перед едой», «если ты пришел домой, руки с мылом сразу мой», «быть </w:t>
      </w:r>
      <w:proofErr w:type="gramStart"/>
      <w:r w:rsidRPr="006F7B3A">
        <w:rPr>
          <w:rFonts w:ascii="Times New Roman" w:hAnsi="Times New Roman" w:cs="Times New Roman"/>
          <w:sz w:val="28"/>
          <w:szCs w:val="28"/>
        </w:rPr>
        <w:t>грязнулей</w:t>
      </w:r>
      <w:proofErr w:type="gramEnd"/>
      <w:r w:rsidRPr="006F7B3A">
        <w:rPr>
          <w:rFonts w:ascii="Times New Roman" w:hAnsi="Times New Roman" w:cs="Times New Roman"/>
          <w:sz w:val="28"/>
          <w:szCs w:val="28"/>
        </w:rPr>
        <w:t xml:space="preserve"> не годится, будем ручки мыть водицей» и так далее.</w:t>
      </w:r>
    </w:p>
    <w:p w:rsidR="00E34C5E" w:rsidRDefault="00E34C5E" w:rsidP="006F7B3A">
      <w:pPr>
        <w:spacing w:after="0"/>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669504" behindDoc="0" locked="0" layoutInCell="1" allowOverlap="1" wp14:anchorId="1866271A" wp14:editId="21F6D95A">
                <wp:simplePos x="0" y="0"/>
                <wp:positionH relativeFrom="column">
                  <wp:posOffset>66675</wp:posOffset>
                </wp:positionH>
                <wp:positionV relativeFrom="paragraph">
                  <wp:posOffset>77470</wp:posOffset>
                </wp:positionV>
                <wp:extent cx="6120130" cy="757555"/>
                <wp:effectExtent l="0" t="0" r="0" b="8890"/>
                <wp:wrapNone/>
                <wp:docPr id="13" name="Поле 13"/>
                <wp:cNvGraphicFramePr/>
                <a:graphic xmlns:a="http://schemas.openxmlformats.org/drawingml/2006/main">
                  <a:graphicData uri="http://schemas.microsoft.com/office/word/2010/wordprocessingShape">
                    <wps:wsp>
                      <wps:cNvSpPr txBox="1"/>
                      <wps:spPr>
                        <a:xfrm>
                          <a:off x="0" y="0"/>
                          <a:ext cx="6120130" cy="757555"/>
                        </a:xfrm>
                        <a:prstGeom prst="rect">
                          <a:avLst/>
                        </a:prstGeom>
                        <a:noFill/>
                        <a:ln>
                          <a:noFill/>
                        </a:ln>
                        <a:effectLst/>
                      </wps:spPr>
                      <wps:txbx>
                        <w:txbxContent>
                          <w:p w:rsidR="00E34C5E" w:rsidRPr="00E34C5E" w:rsidRDefault="00E34C5E" w:rsidP="00E34C5E">
                            <w:pPr>
                              <w:spacing w:after="0"/>
                              <w:ind w:firstLine="708"/>
                              <w:jc w:val="center"/>
                              <w:rPr>
                                <w:rFonts w:ascii="Times New Roman" w:hAnsi="Times New Roman" w:cs="Times New Roman"/>
                                <w:b/>
                                <w:color w:val="FF0000"/>
                                <w:sz w:val="36"/>
                                <w:szCs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34C5E">
                              <w:rPr>
                                <w:rFonts w:ascii="Times New Roman" w:hAnsi="Times New Roman" w:cs="Times New Roman"/>
                                <w:b/>
                                <w:color w:val="FF0000"/>
                                <w:sz w:val="36"/>
                                <w:szCs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В идеале, алгоритм мытья рук должен выглядеть следующим образом: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13" o:spid="_x0000_s1027" type="#_x0000_t202" style="position:absolute;left:0;text-align:left;margin-left:5.25pt;margin-top:6.1pt;width:481.9pt;height:59.65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" filled="f" stroked="f">
                <v:fill o:detectmouseclick="t"/>
                <v:textbox style="mso-fit-shape-to-text:t">
                  <w:txbxContent>
                    <w:p w:rsidR="00E34C5E" w:rsidRPr="00E34C5E" w:rsidRDefault="00E34C5E" w:rsidP="00E34C5E">
                      <w:pPr>
                        <w:spacing w:after="0"/>
                        <w:ind w:firstLine="708"/>
                        <w:jc w:val="center"/>
                        <w:rPr>
                          <w:rFonts w:ascii="Times New Roman" w:hAnsi="Times New Roman" w:cs="Times New Roman"/>
                          <w:b/>
                          <w:color w:val="FF0000"/>
                          <w:sz w:val="36"/>
                          <w:szCs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34C5E">
                        <w:rPr>
                          <w:rFonts w:ascii="Times New Roman" w:hAnsi="Times New Roman" w:cs="Times New Roman"/>
                          <w:b/>
                          <w:color w:val="FF0000"/>
                          <w:sz w:val="36"/>
                          <w:szCs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В идеале, алгоритм мытья рук должен выглядеть следующим образом:</w:t>
                      </w:r>
                    </w:p>
                  </w:txbxContent>
                </v:textbox>
              </v:shape>
            </w:pict>
          </mc:Fallback>
        </mc:AlternateContent>
      </w:r>
    </w:p>
    <w:p w:rsidR="00E34C5E" w:rsidRDefault="00E34C5E" w:rsidP="006F7B3A">
      <w:pPr>
        <w:spacing w:after="0"/>
        <w:jc w:val="both"/>
        <w:rPr>
          <w:rFonts w:ascii="Times New Roman" w:hAnsi="Times New Roman" w:cs="Times New Roman"/>
          <w:sz w:val="28"/>
          <w:szCs w:val="28"/>
        </w:rPr>
      </w:pPr>
    </w:p>
    <w:p w:rsidR="00E34C5E" w:rsidRDefault="00E34C5E" w:rsidP="006F7B3A">
      <w:pPr>
        <w:spacing w:after="0"/>
        <w:jc w:val="both"/>
        <w:rPr>
          <w:rFonts w:ascii="Times New Roman" w:hAnsi="Times New Roman" w:cs="Times New Roman"/>
          <w:sz w:val="28"/>
          <w:szCs w:val="28"/>
        </w:rPr>
      </w:pP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1. Засучить рукава;</w:t>
      </w: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2. Открыть край с теплой водой;</w:t>
      </w: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3. Намочить руки;</w:t>
      </w: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4. Используя мыло, тщательно намылить руки до образования пены (делать это необходимо не менее 20-30 секунд, промывая каждый пальчик, межпальцевые промежутки и запястья);</w:t>
      </w: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5. Смыть пену теплой водой (ополаскивание должно производиться от пальчиков к запястью, при этом ладошки приподняты «ковшиком»);</w:t>
      </w: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 xml:space="preserve">6. </w:t>
      </w:r>
      <w:r w:rsidR="00E34C5E">
        <w:rPr>
          <w:rFonts w:ascii="Times New Roman" w:hAnsi="Times New Roman" w:cs="Times New Roman"/>
          <w:sz w:val="28"/>
          <w:szCs w:val="28"/>
        </w:rPr>
        <w:t xml:space="preserve">Вытереть руки </w:t>
      </w:r>
      <w:r w:rsidRPr="006F7B3A">
        <w:rPr>
          <w:rFonts w:ascii="Times New Roman" w:hAnsi="Times New Roman" w:cs="Times New Roman"/>
          <w:sz w:val="28"/>
          <w:szCs w:val="28"/>
        </w:rPr>
        <w:t>чистым полотенцем.</w:t>
      </w:r>
    </w:p>
    <w:p w:rsidR="004B677C" w:rsidRDefault="00BF50D0" w:rsidP="00E34C5E">
      <w:pPr>
        <w:spacing w:after="0"/>
        <w:ind w:firstLine="708"/>
        <w:jc w:val="both"/>
        <w:rPr>
          <w:rFonts w:ascii="Times New Roman" w:hAnsi="Times New Roman" w:cs="Times New Roman"/>
          <w:sz w:val="28"/>
          <w:szCs w:val="28"/>
        </w:rPr>
      </w:pPr>
      <w:r w:rsidRPr="004B677C">
        <w:rPr>
          <w:rFonts w:ascii="Times New Roman" w:hAnsi="Times New Roman" w:cs="Times New Roman"/>
          <w:color w:val="C00000"/>
          <w:sz w:val="28"/>
          <w:szCs w:val="28"/>
        </w:rPr>
        <w:t>Помните, у каждого члена семьи должно быть индивидуальное полотенце,</w:t>
      </w:r>
      <w:r w:rsidRPr="006F7B3A">
        <w:rPr>
          <w:rFonts w:ascii="Times New Roman" w:hAnsi="Times New Roman" w:cs="Times New Roman"/>
          <w:sz w:val="28"/>
          <w:szCs w:val="28"/>
        </w:rPr>
        <w:t xml:space="preserve"> которое необходимо часто менять и не допускать, чтобы оно долго </w:t>
      </w:r>
    </w:p>
    <w:p w:rsidR="004B677C" w:rsidRDefault="004B677C" w:rsidP="00E34C5E">
      <w:pPr>
        <w:spacing w:after="0"/>
        <w:ind w:firstLine="708"/>
        <w:jc w:val="both"/>
        <w:rPr>
          <w:rFonts w:ascii="Times New Roman" w:hAnsi="Times New Roman" w:cs="Times New Roman"/>
          <w:sz w:val="28"/>
          <w:szCs w:val="28"/>
        </w:rPr>
      </w:pPr>
      <w:r>
        <w:rPr>
          <w:noProof/>
          <w:lang w:eastAsia="ru-RU"/>
        </w:rPr>
        <w:lastRenderedPageBreak/>
        <w:drawing>
          <wp:anchor distT="0" distB="0" distL="114300" distR="114300" simplePos="0" relativeHeight="251679744" behindDoc="1" locked="0" layoutInCell="1" allowOverlap="1" wp14:anchorId="409EC50C" wp14:editId="25FA24D8">
            <wp:simplePos x="0" y="0"/>
            <wp:positionH relativeFrom="column">
              <wp:posOffset>-727710</wp:posOffset>
            </wp:positionH>
            <wp:positionV relativeFrom="paragraph">
              <wp:posOffset>-571500</wp:posOffset>
            </wp:positionV>
            <wp:extent cx="7616825" cy="10772775"/>
            <wp:effectExtent l="0" t="0" r="3175" b="9525"/>
            <wp:wrapNone/>
            <wp:docPr id="18" name="Рисунок 18" descr="https://ds05.infourok.ru/uploads/ex/0c38/00130b7f-6c67ecbb/hello_html_m3f1b48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5.infourok.ru/uploads/ex/0c38/00130b7f-6c67ecbb/hello_html_m3f1b481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16825" cy="10772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3600" behindDoc="1" locked="0" layoutInCell="1" allowOverlap="1" wp14:anchorId="57564E6D" wp14:editId="250B93D3">
            <wp:simplePos x="0" y="0"/>
            <wp:positionH relativeFrom="column">
              <wp:posOffset>-727710</wp:posOffset>
            </wp:positionH>
            <wp:positionV relativeFrom="paragraph">
              <wp:posOffset>-571500</wp:posOffset>
            </wp:positionV>
            <wp:extent cx="7620000" cy="11102340"/>
            <wp:effectExtent l="0" t="0" r="0" b="3810"/>
            <wp:wrapNone/>
            <wp:docPr id="15" name="Рисунок 15" descr="https://i.mycdn.me/i?r=AyH4iRPQ2q0otWIFepML2LxRNMosxzAl0O5xdED075wl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ycdn.me/i?r=AyH4iRPQ2q0otWIFepML2LxRNMosxzAl0O5xdED075wlX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0" cy="11102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50D0" w:rsidRPr="006F7B3A" w:rsidRDefault="00BF50D0" w:rsidP="004B677C">
      <w:pPr>
        <w:spacing w:after="0"/>
        <w:jc w:val="both"/>
        <w:rPr>
          <w:rFonts w:ascii="Times New Roman" w:hAnsi="Times New Roman" w:cs="Times New Roman"/>
          <w:sz w:val="28"/>
          <w:szCs w:val="28"/>
        </w:rPr>
      </w:pPr>
      <w:r w:rsidRPr="006F7B3A">
        <w:rPr>
          <w:rFonts w:ascii="Times New Roman" w:hAnsi="Times New Roman" w:cs="Times New Roman"/>
          <w:sz w:val="28"/>
          <w:szCs w:val="28"/>
        </w:rPr>
        <w:t>оставалось влажным. В период заболеваний более гигиенично пользоваться одноразовыми салфетками или полотенцами, так как обычное махровое или вафельное полотенце могут накапливать микроорганизмы, и содержать их в идеальной чистоте крайне сложно.</w:t>
      </w:r>
    </w:p>
    <w:p w:rsidR="004B677C" w:rsidRDefault="004B677C" w:rsidP="006F7B3A">
      <w:pPr>
        <w:spacing w:after="0"/>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684864" behindDoc="0" locked="0" layoutInCell="1" allowOverlap="1" wp14:anchorId="4F60E7F6" wp14:editId="53AFB5D6">
                <wp:simplePos x="0" y="0"/>
                <wp:positionH relativeFrom="column">
                  <wp:posOffset>809625</wp:posOffset>
                </wp:positionH>
                <wp:positionV relativeFrom="paragraph">
                  <wp:posOffset>99060</wp:posOffset>
                </wp:positionV>
                <wp:extent cx="1828800" cy="1828800"/>
                <wp:effectExtent l="0" t="0" r="0" b="1270"/>
                <wp:wrapSquare wrapText="bothSides"/>
                <wp:docPr id="22" name="Поле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B677C" w:rsidRPr="004B677C" w:rsidRDefault="004B677C" w:rsidP="004B677C">
                            <w:pPr>
                              <w:spacing w:after="0"/>
                              <w:jc w:val="center"/>
                              <w:rPr>
                                <w:rFonts w:ascii="Times New Roman" w:hAnsi="Times New Roman" w:cs="Times New Roman"/>
                                <w:b/>
                                <w:color w:val="C00000"/>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4B677C">
                              <w:rPr>
                                <w:rFonts w:ascii="Times New Roman" w:hAnsi="Times New Roman" w:cs="Times New Roman"/>
                                <w:b/>
                                <w:color w:val="C00000"/>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Как приучить ребенка мыть руки?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Поле 22" o:spid="_x0000_s1028" type="#_x0000_t202" style="position:absolute;left:0;text-align:left;margin-left:63.75pt;margin-top:7.8pt;width:2in;height:2in;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" filled="f" stroked="f">
                <v:fill o:detectmouseclick="t"/>
                <v:textbox style="mso-fit-shape-to-text:t">
                  <w:txbxContent>
                    <w:p w:rsidR="004B677C" w:rsidRPr="004B677C" w:rsidRDefault="004B677C" w:rsidP="004B677C">
                      <w:pPr>
                        <w:spacing w:after="0"/>
                        <w:jc w:val="center"/>
                        <w:rPr>
                          <w:rFonts w:ascii="Times New Roman" w:hAnsi="Times New Roman" w:cs="Times New Roman"/>
                          <w:b/>
                          <w:color w:val="C00000"/>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4B677C">
                        <w:rPr>
                          <w:rFonts w:ascii="Times New Roman" w:hAnsi="Times New Roman" w:cs="Times New Roman"/>
                          <w:b/>
                          <w:color w:val="C00000"/>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Как приучить ребенка мыть руки?</w:t>
                      </w:r>
                    </w:p>
                  </w:txbxContent>
                </v:textbox>
                <w10:wrap type="square"/>
              </v:shape>
            </w:pict>
          </mc:Fallback>
        </mc:AlternateContent>
      </w:r>
    </w:p>
    <w:p w:rsidR="004B677C" w:rsidRDefault="004B677C" w:rsidP="006F7B3A">
      <w:pPr>
        <w:spacing w:after="0"/>
        <w:jc w:val="both"/>
        <w:rPr>
          <w:rFonts w:ascii="Times New Roman" w:hAnsi="Times New Roman" w:cs="Times New Roman"/>
          <w:sz w:val="28"/>
          <w:szCs w:val="28"/>
        </w:rPr>
      </w:pPr>
    </w:p>
    <w:p w:rsidR="00BF50D0" w:rsidRPr="006F7B3A" w:rsidRDefault="00BF50D0" w:rsidP="006F7B3A">
      <w:pPr>
        <w:spacing w:after="0"/>
        <w:jc w:val="both"/>
        <w:rPr>
          <w:rFonts w:ascii="Times New Roman" w:hAnsi="Times New Roman" w:cs="Times New Roman"/>
          <w:sz w:val="28"/>
          <w:szCs w:val="28"/>
        </w:rPr>
      </w:pP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1. Малыши всегда ориентируются на поведение взрослых, поэтому своим примером показывайте, как правильно выполнять те или иные гигиенические процедуры.</w:t>
      </w:r>
    </w:p>
    <w:p w:rsidR="00BF50D0" w:rsidRPr="006F7B3A" w:rsidRDefault="00BF50D0" w:rsidP="006F7B3A">
      <w:pPr>
        <w:spacing w:after="0"/>
        <w:jc w:val="both"/>
        <w:rPr>
          <w:rFonts w:ascii="Times New Roman" w:hAnsi="Times New Roman" w:cs="Times New Roman"/>
          <w:sz w:val="28"/>
          <w:szCs w:val="28"/>
        </w:rPr>
      </w:pP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2. Каждый раз напоминайте ребенку, почему необходимо мыть ручки. Рассказывайте про микробов — мелких и невидимых глазу организмов, которые, попав в ротик (носик, глазки) могут вызвать заболевания, боли в животике, рвоту, повышение температуры и прочее.</w:t>
      </w:r>
    </w:p>
    <w:p w:rsidR="00BF50D0" w:rsidRPr="006F7B3A" w:rsidRDefault="00BF50D0" w:rsidP="006F7B3A">
      <w:pPr>
        <w:spacing w:after="0"/>
        <w:jc w:val="both"/>
        <w:rPr>
          <w:rFonts w:ascii="Times New Roman" w:hAnsi="Times New Roman" w:cs="Times New Roman"/>
          <w:sz w:val="28"/>
          <w:szCs w:val="28"/>
        </w:rPr>
      </w:pP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3. Создайте условия для осуществления ритуала мытья рук. Для этого около раковины должен стоять устойчивый стульчик или скамейка, чтобы малыш чувствовал себя комфортно и его ручки не были подняты вверх во время мытья рук.</w:t>
      </w:r>
    </w:p>
    <w:p w:rsidR="00BF50D0" w:rsidRPr="006F7B3A" w:rsidRDefault="00BF50D0" w:rsidP="006F7B3A">
      <w:pPr>
        <w:spacing w:after="0"/>
        <w:jc w:val="both"/>
        <w:rPr>
          <w:rFonts w:ascii="Times New Roman" w:hAnsi="Times New Roman" w:cs="Times New Roman"/>
          <w:sz w:val="28"/>
          <w:szCs w:val="28"/>
        </w:rPr>
      </w:pP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4. Научите ребенка самостоятельно включать воду, но контролируйте этот процесс, чтобы малыш случайно не обжегся горячей водой, так как это может настроить на негативное отношение к водным процедурам.</w:t>
      </w:r>
    </w:p>
    <w:p w:rsidR="00BF50D0" w:rsidRPr="006F7B3A" w:rsidRDefault="00BF50D0" w:rsidP="006F7B3A">
      <w:pPr>
        <w:spacing w:after="0"/>
        <w:jc w:val="both"/>
        <w:rPr>
          <w:rFonts w:ascii="Times New Roman" w:hAnsi="Times New Roman" w:cs="Times New Roman"/>
          <w:sz w:val="28"/>
          <w:szCs w:val="28"/>
        </w:rPr>
      </w:pP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 xml:space="preserve">5. Превратите умывание и мытье рук </w:t>
      </w:r>
      <w:proofErr w:type="gramStart"/>
      <w:r w:rsidRPr="006F7B3A">
        <w:rPr>
          <w:rFonts w:ascii="Times New Roman" w:hAnsi="Times New Roman" w:cs="Times New Roman"/>
          <w:sz w:val="28"/>
          <w:szCs w:val="28"/>
        </w:rPr>
        <w:t>из</w:t>
      </w:r>
      <w:proofErr w:type="gramEnd"/>
      <w:r w:rsidRPr="006F7B3A">
        <w:rPr>
          <w:rFonts w:ascii="Times New Roman" w:hAnsi="Times New Roman" w:cs="Times New Roman"/>
          <w:sz w:val="28"/>
          <w:szCs w:val="28"/>
        </w:rPr>
        <w:t xml:space="preserve"> </w:t>
      </w:r>
      <w:proofErr w:type="gramStart"/>
      <w:r w:rsidRPr="006F7B3A">
        <w:rPr>
          <w:rFonts w:ascii="Times New Roman" w:hAnsi="Times New Roman" w:cs="Times New Roman"/>
          <w:sz w:val="28"/>
          <w:szCs w:val="28"/>
        </w:rPr>
        <w:t>рутиной</w:t>
      </w:r>
      <w:proofErr w:type="gramEnd"/>
      <w:r w:rsidRPr="006F7B3A">
        <w:rPr>
          <w:rFonts w:ascii="Times New Roman" w:hAnsi="Times New Roman" w:cs="Times New Roman"/>
          <w:sz w:val="28"/>
          <w:szCs w:val="28"/>
        </w:rPr>
        <w:t xml:space="preserve"> процедуры в игру. Можно, к примеру, устраивать соревнования, у кого будет больше пены. При желании ваш малыш может не только промыть свои игрушки, но и «искупать» самую любимую из них. А если перед умывальником находится зеркало, то кроха может любоваться собой во время мытья рук или корчить смешные рожицы.</w:t>
      </w:r>
    </w:p>
    <w:p w:rsidR="00BF50D0" w:rsidRPr="006F7B3A" w:rsidRDefault="00BF50D0" w:rsidP="006F7B3A">
      <w:pPr>
        <w:spacing w:after="0"/>
        <w:jc w:val="both"/>
        <w:rPr>
          <w:rFonts w:ascii="Times New Roman" w:hAnsi="Times New Roman" w:cs="Times New Roman"/>
          <w:sz w:val="28"/>
          <w:szCs w:val="28"/>
        </w:rPr>
      </w:pP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 xml:space="preserve">6. Читайте стихи или пойте песенки, они помогут отмерить время, необходимое на намыливание (не менее 20-30 секунд). Примеры: «Что бы было, что бы было, если не было бы мыла? Если не было бы мыла, Таня </w:t>
      </w:r>
      <w:proofErr w:type="gramStart"/>
      <w:r w:rsidRPr="006F7B3A">
        <w:rPr>
          <w:rFonts w:ascii="Times New Roman" w:hAnsi="Times New Roman" w:cs="Times New Roman"/>
          <w:sz w:val="28"/>
          <w:szCs w:val="28"/>
        </w:rPr>
        <w:t>грязной</w:t>
      </w:r>
      <w:proofErr w:type="gramEnd"/>
      <w:r w:rsidRPr="006F7B3A">
        <w:rPr>
          <w:rFonts w:ascii="Times New Roman" w:hAnsi="Times New Roman" w:cs="Times New Roman"/>
          <w:sz w:val="28"/>
          <w:szCs w:val="28"/>
        </w:rPr>
        <w:t xml:space="preserve"> бы ходила! И на ней бы, как на грядке, рыли землю поросятки!»; «Водичка, водичка, умой мое личико, чтобы глазки блестели, чтобы щечки краснели, чтоб смеялся роток, чтоб кусался зубок!» и так далее.</w:t>
      </w:r>
    </w:p>
    <w:p w:rsidR="00BF50D0" w:rsidRPr="006F7B3A" w:rsidRDefault="004B677C" w:rsidP="006F7B3A">
      <w:pPr>
        <w:spacing w:after="0"/>
        <w:jc w:val="both"/>
        <w:rPr>
          <w:rFonts w:ascii="Times New Roman" w:hAnsi="Times New Roman" w:cs="Times New Roman"/>
          <w:sz w:val="28"/>
          <w:szCs w:val="28"/>
        </w:rPr>
      </w:pPr>
      <w:bookmarkStart w:id="0" w:name="_GoBack"/>
      <w:r>
        <w:rPr>
          <w:noProof/>
          <w:lang w:eastAsia="ru-RU"/>
        </w:rPr>
        <w:lastRenderedPageBreak/>
        <w:drawing>
          <wp:anchor distT="0" distB="0" distL="114300" distR="114300" simplePos="0" relativeHeight="251681792" behindDoc="1" locked="0" layoutInCell="1" allowOverlap="1" wp14:anchorId="55570FF8" wp14:editId="080C72F7">
            <wp:simplePos x="0" y="0"/>
            <wp:positionH relativeFrom="column">
              <wp:posOffset>-729615</wp:posOffset>
            </wp:positionH>
            <wp:positionV relativeFrom="paragraph">
              <wp:posOffset>-635635</wp:posOffset>
            </wp:positionV>
            <wp:extent cx="7620000" cy="10772775"/>
            <wp:effectExtent l="0" t="0" r="0" b="9525"/>
            <wp:wrapNone/>
            <wp:docPr id="19" name="Рисунок 19" descr="https://ds05.infourok.ru/uploads/ex/0c38/00130b7f-6c67ecbb/hello_html_m3f1b48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5.infourok.ru/uploads/ex/0c38/00130b7f-6c67ecbb/hello_html_m3f1b481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0" cy="107727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noProof/>
          <w:lang w:eastAsia="ru-RU"/>
        </w:rPr>
        <w:drawing>
          <wp:anchor distT="0" distB="0" distL="114300" distR="114300" simplePos="0" relativeHeight="251675648" behindDoc="1" locked="0" layoutInCell="1" allowOverlap="1" wp14:anchorId="7F509195" wp14:editId="50EDFEDC">
            <wp:simplePos x="0" y="0"/>
            <wp:positionH relativeFrom="column">
              <wp:posOffset>-727710</wp:posOffset>
            </wp:positionH>
            <wp:positionV relativeFrom="paragraph">
              <wp:posOffset>-562610</wp:posOffset>
            </wp:positionV>
            <wp:extent cx="7620000" cy="11102340"/>
            <wp:effectExtent l="0" t="0" r="0" b="3810"/>
            <wp:wrapNone/>
            <wp:docPr id="16" name="Рисунок 16" descr="https://i.mycdn.me/i?r=AyH4iRPQ2q0otWIFepML2LxRNMosxzAl0O5xdED075wl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ycdn.me/i?r=AyH4iRPQ2q0otWIFepML2LxRNMosxzAl0O5xdED075wlX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0" cy="11102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 xml:space="preserve">7. Не торопите ребенка. Пусть малыш поймет, что можно получать удовольствие от необходимых процедур. В противном же случае, ребенок не научится правильно мыть руки и будет считать эти важные процедуры «каторгой» или «тяжелой повинностью», а </w:t>
      </w:r>
      <w:proofErr w:type="gramStart"/>
      <w:r w:rsidRPr="006F7B3A">
        <w:rPr>
          <w:rFonts w:ascii="Times New Roman" w:hAnsi="Times New Roman" w:cs="Times New Roman"/>
          <w:sz w:val="28"/>
          <w:szCs w:val="28"/>
        </w:rPr>
        <w:t>в последствии</w:t>
      </w:r>
      <w:proofErr w:type="gramEnd"/>
      <w:r w:rsidRPr="006F7B3A">
        <w:rPr>
          <w:rFonts w:ascii="Times New Roman" w:hAnsi="Times New Roman" w:cs="Times New Roman"/>
          <w:sz w:val="28"/>
          <w:szCs w:val="28"/>
        </w:rPr>
        <w:t xml:space="preserve"> будет попросту игнорировать их.</w:t>
      </w:r>
    </w:p>
    <w:p w:rsidR="00BF50D0" w:rsidRPr="006F7B3A" w:rsidRDefault="00BF50D0" w:rsidP="006F7B3A">
      <w:pPr>
        <w:spacing w:after="0"/>
        <w:jc w:val="both"/>
        <w:rPr>
          <w:rFonts w:ascii="Times New Roman" w:hAnsi="Times New Roman" w:cs="Times New Roman"/>
          <w:sz w:val="28"/>
          <w:szCs w:val="28"/>
        </w:rPr>
      </w:pP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8. Не ругайте кроху за мокрую одежду, воду на полу возле умывальника, полотенце, оставленное на полу и так далее. Со временем, благодаря вашим напоминаниям, малыш научится делать все более аккуратно.</w:t>
      </w:r>
    </w:p>
    <w:p w:rsidR="00BF50D0" w:rsidRPr="006F7B3A" w:rsidRDefault="00BF50D0" w:rsidP="006F7B3A">
      <w:pPr>
        <w:spacing w:after="0"/>
        <w:jc w:val="both"/>
        <w:rPr>
          <w:rFonts w:ascii="Times New Roman" w:hAnsi="Times New Roman" w:cs="Times New Roman"/>
          <w:sz w:val="28"/>
          <w:szCs w:val="28"/>
        </w:rPr>
      </w:pPr>
    </w:p>
    <w:p w:rsidR="00BF50D0" w:rsidRPr="006F7B3A" w:rsidRDefault="00BF50D0" w:rsidP="006F7B3A">
      <w:pPr>
        <w:spacing w:after="0"/>
        <w:jc w:val="both"/>
        <w:rPr>
          <w:rFonts w:ascii="Times New Roman" w:hAnsi="Times New Roman" w:cs="Times New Roman"/>
          <w:sz w:val="28"/>
          <w:szCs w:val="28"/>
        </w:rPr>
      </w:pPr>
      <w:r w:rsidRPr="006F7B3A">
        <w:rPr>
          <w:rFonts w:ascii="Times New Roman" w:hAnsi="Times New Roman" w:cs="Times New Roman"/>
          <w:sz w:val="28"/>
          <w:szCs w:val="28"/>
        </w:rPr>
        <w:t>9. Помните, что во влажной среде бактерии размножаются лучше. Поэтому, если кожу намочить, но не намылить достаточно хорошо, то микроорганизмов станет только больше. Всегда контролируйте процесс мытья рук, пока ваш малыш недостаточно овладел этими навыками. Ведь маленькие торопыжки не всегда хорошо самостоятельно справляются с загрязнениями.</w:t>
      </w:r>
    </w:p>
    <w:p w:rsidR="00BF50D0" w:rsidRPr="006F7B3A" w:rsidRDefault="00BF50D0" w:rsidP="006F7B3A">
      <w:pPr>
        <w:spacing w:after="0"/>
        <w:jc w:val="both"/>
        <w:rPr>
          <w:rFonts w:ascii="Times New Roman" w:hAnsi="Times New Roman" w:cs="Times New Roman"/>
          <w:sz w:val="28"/>
          <w:szCs w:val="28"/>
        </w:rPr>
      </w:pPr>
    </w:p>
    <w:p w:rsidR="000C616F" w:rsidRDefault="00BF50D0" w:rsidP="000C616F">
      <w:pPr>
        <w:spacing w:after="0"/>
        <w:jc w:val="both"/>
        <w:rPr>
          <w:rFonts w:ascii="Times New Roman" w:hAnsi="Times New Roman" w:cs="Times New Roman"/>
          <w:sz w:val="28"/>
          <w:szCs w:val="28"/>
        </w:rPr>
      </w:pPr>
      <w:r w:rsidRPr="006F7B3A">
        <w:rPr>
          <w:rFonts w:ascii="Times New Roman" w:hAnsi="Times New Roman" w:cs="Times New Roman"/>
          <w:sz w:val="28"/>
          <w:szCs w:val="28"/>
        </w:rPr>
        <w:t>В конечном счете, малыш запомнит, как правильно мыть руки и в каких случаях делать это необходимо.</w:t>
      </w:r>
    </w:p>
    <w:p w:rsidR="000C616F" w:rsidRDefault="000C616F" w:rsidP="000C616F">
      <w:pPr>
        <w:spacing w:after="0"/>
        <w:jc w:val="both"/>
        <w:rPr>
          <w:rFonts w:ascii="Times New Roman" w:hAnsi="Times New Roman" w:cs="Times New Roman"/>
          <w:sz w:val="28"/>
          <w:szCs w:val="28"/>
        </w:rPr>
      </w:pPr>
    </w:p>
    <w:p w:rsidR="000C616F" w:rsidRDefault="000C616F" w:rsidP="000C616F">
      <w:pPr>
        <w:spacing w:after="0"/>
        <w:jc w:val="both"/>
        <w:rPr>
          <w:rFonts w:ascii="Times New Roman" w:hAnsi="Times New Roman" w:cs="Times New Roman"/>
          <w:sz w:val="28"/>
          <w:szCs w:val="28"/>
        </w:rPr>
      </w:pPr>
    </w:p>
    <w:p w:rsidR="000C616F" w:rsidRDefault="000C616F" w:rsidP="000C616F">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2816" behindDoc="1" locked="0" layoutInCell="1" allowOverlap="1" wp14:anchorId="559AC2AC" wp14:editId="2D2B1621">
            <wp:simplePos x="0" y="0"/>
            <wp:positionH relativeFrom="column">
              <wp:posOffset>699770</wp:posOffset>
            </wp:positionH>
            <wp:positionV relativeFrom="paragraph">
              <wp:posOffset>84455</wp:posOffset>
            </wp:positionV>
            <wp:extent cx="4637405" cy="4380230"/>
            <wp:effectExtent l="0" t="0" r="0" b="127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7405" cy="4380230"/>
                    </a:xfrm>
                    <a:prstGeom prst="rect">
                      <a:avLst/>
                    </a:prstGeom>
                    <a:noFill/>
                  </pic:spPr>
                </pic:pic>
              </a:graphicData>
            </a:graphic>
            <wp14:sizeRelH relativeFrom="page">
              <wp14:pctWidth>0</wp14:pctWidth>
            </wp14:sizeRelH>
            <wp14:sizeRelV relativeFrom="page">
              <wp14:pctHeight>0</wp14:pctHeight>
            </wp14:sizeRelV>
          </wp:anchor>
        </w:drawing>
      </w:r>
    </w:p>
    <w:p w:rsidR="000C616F" w:rsidRDefault="000C616F" w:rsidP="000C616F">
      <w:pPr>
        <w:spacing w:after="0"/>
        <w:jc w:val="both"/>
        <w:rPr>
          <w:rFonts w:ascii="Times New Roman" w:hAnsi="Times New Roman" w:cs="Times New Roman"/>
          <w:sz w:val="28"/>
          <w:szCs w:val="28"/>
        </w:rPr>
      </w:pPr>
    </w:p>
    <w:p w:rsidR="000C616F" w:rsidRDefault="000C616F" w:rsidP="000C616F">
      <w:pPr>
        <w:spacing w:after="0"/>
        <w:jc w:val="both"/>
        <w:rPr>
          <w:rFonts w:ascii="Times New Roman" w:hAnsi="Times New Roman" w:cs="Times New Roman"/>
          <w:sz w:val="28"/>
          <w:szCs w:val="28"/>
        </w:rPr>
      </w:pPr>
    </w:p>
    <w:p w:rsidR="000C616F" w:rsidRDefault="000C616F" w:rsidP="000C616F">
      <w:pPr>
        <w:spacing w:after="0"/>
        <w:jc w:val="both"/>
        <w:rPr>
          <w:rFonts w:ascii="Times New Roman" w:hAnsi="Times New Roman" w:cs="Times New Roman"/>
          <w:sz w:val="28"/>
          <w:szCs w:val="28"/>
        </w:rPr>
      </w:pPr>
    </w:p>
    <w:p w:rsidR="000C616F" w:rsidRDefault="000C616F" w:rsidP="000C616F">
      <w:pPr>
        <w:spacing w:after="0"/>
        <w:jc w:val="both"/>
        <w:rPr>
          <w:rFonts w:ascii="Times New Roman" w:hAnsi="Times New Roman" w:cs="Times New Roman"/>
          <w:sz w:val="28"/>
          <w:szCs w:val="28"/>
        </w:rPr>
      </w:pPr>
    </w:p>
    <w:sectPr w:rsidR="000C616F" w:rsidSect="006F7B3A">
      <w:pgSz w:w="11906" w:h="16838"/>
      <w:pgMar w:top="85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0D0"/>
    <w:rsid w:val="000435DE"/>
    <w:rsid w:val="000C616F"/>
    <w:rsid w:val="0023547B"/>
    <w:rsid w:val="004B677C"/>
    <w:rsid w:val="006F7B3A"/>
    <w:rsid w:val="009528E0"/>
    <w:rsid w:val="00AA530B"/>
    <w:rsid w:val="00AF429D"/>
    <w:rsid w:val="00BF50D0"/>
    <w:rsid w:val="00D938CB"/>
    <w:rsid w:val="00DB293C"/>
    <w:rsid w:val="00E34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50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50D0"/>
    <w:rPr>
      <w:rFonts w:ascii="Tahoma" w:hAnsi="Tahoma" w:cs="Tahoma"/>
      <w:sz w:val="16"/>
      <w:szCs w:val="16"/>
    </w:rPr>
  </w:style>
  <w:style w:type="paragraph" w:styleId="a5">
    <w:name w:val="List Paragraph"/>
    <w:basedOn w:val="a"/>
    <w:uiPriority w:val="34"/>
    <w:qFormat/>
    <w:rsid w:val="004B67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50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50D0"/>
    <w:rPr>
      <w:rFonts w:ascii="Tahoma" w:hAnsi="Tahoma" w:cs="Tahoma"/>
      <w:sz w:val="16"/>
      <w:szCs w:val="16"/>
    </w:rPr>
  </w:style>
  <w:style w:type="paragraph" w:styleId="a5">
    <w:name w:val="List Paragraph"/>
    <w:basedOn w:val="a"/>
    <w:uiPriority w:val="34"/>
    <w:qFormat/>
    <w:rsid w:val="004B67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4CA18-B252-43B1-9C51-41D0A8248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Pages>
  <Words>723</Words>
  <Characters>4125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evgeniyawa@gmail.com</dc:creator>
  <cp:lastModifiedBy>александр шaрапов</cp:lastModifiedBy>
  <cp:revision>9</cp:revision>
  <cp:lastPrinted>2020-12-13T17:26:00Z</cp:lastPrinted>
  <dcterms:created xsi:type="dcterms:W3CDTF">2020-12-13T08:25:00Z</dcterms:created>
  <dcterms:modified xsi:type="dcterms:W3CDTF">2022-02-04T08:51:00Z</dcterms:modified>
</cp:coreProperties>
</file>